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856F9"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b/>
          <w:bCs/>
          <w:sz w:val="20"/>
          <w:szCs w:val="20"/>
        </w:rPr>
        <w:t>Mẫu 01d. Mẫu quyết định thu hồi chứng chỉ tư vấn chuyên ngành hóa chất</w:t>
      </w:r>
    </w:p>
    <w:p w14:paraId="471D5976" w14:textId="77777777" w:rsidR="00F35E09" w:rsidRPr="00856A50" w:rsidRDefault="00F35E09" w:rsidP="00F35E09">
      <w:pPr>
        <w:jc w:val="right"/>
        <w:rPr>
          <w:rFonts w:ascii="Arial" w:hAnsi="Arial" w:cs="Arial"/>
          <w:sz w:val="20"/>
          <w:szCs w:val="20"/>
        </w:rPr>
      </w:pPr>
      <w:r w:rsidRPr="00856A50">
        <w:rPr>
          <w:rFonts w:ascii="Arial" w:hAnsi="Arial" w:cs="Arial"/>
          <w:b/>
          <w:bCs/>
          <w:sz w:val="20"/>
          <w:szCs w:val="20"/>
        </w:rPr>
        <w:t>Mẫu 01d</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F35E09" w:rsidRPr="00856A50" w14:paraId="2CD99CF0"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4BFDD6E3" w14:textId="77777777" w:rsidR="00F35E09" w:rsidRPr="00856A50" w:rsidRDefault="00F35E09" w:rsidP="00C30790">
            <w:pPr>
              <w:jc w:val="center"/>
              <w:rPr>
                <w:rFonts w:ascii="Arial" w:hAnsi="Arial" w:cs="Arial"/>
                <w:sz w:val="20"/>
                <w:szCs w:val="20"/>
              </w:rPr>
            </w:pPr>
            <w:proofErr w:type="gramStart"/>
            <w:r w:rsidRPr="00856A50">
              <w:rPr>
                <w:rFonts w:ascii="Arial" w:hAnsi="Arial" w:cs="Arial"/>
                <w:sz w:val="20"/>
                <w:szCs w:val="20"/>
              </w:rPr>
              <w:t>….(1)…..</w:t>
            </w:r>
            <w:proofErr w:type="gramEnd"/>
            <w:r w:rsidRPr="00856A50">
              <w:rPr>
                <w:rFonts w:ascii="Arial" w:hAnsi="Arial" w:cs="Arial"/>
                <w:sz w:val="20"/>
                <w:szCs w:val="20"/>
              </w:rPr>
              <w:br/>
            </w:r>
            <w:proofErr w:type="gramStart"/>
            <w:r w:rsidRPr="00856A50">
              <w:rPr>
                <w:rFonts w:ascii="Arial" w:hAnsi="Arial" w:cs="Arial"/>
                <w:b/>
                <w:bCs/>
                <w:sz w:val="20"/>
                <w:szCs w:val="20"/>
              </w:rPr>
              <w:t>….(2)…..</w:t>
            </w:r>
            <w:proofErr w:type="gramEnd"/>
            <w:r w:rsidRPr="00856A50">
              <w:rPr>
                <w:rFonts w:ascii="Arial" w:hAnsi="Arial" w:cs="Arial"/>
                <w:b/>
                <w:bCs/>
                <w:sz w:val="20"/>
                <w:szCs w:val="20"/>
              </w:rPr>
              <w:br/>
            </w:r>
            <w:r w:rsidRPr="00856A50">
              <w:rPr>
                <w:rFonts w:ascii="Arial" w:hAnsi="Arial" w:cs="Arial"/>
                <w:sz w:val="20"/>
                <w:szCs w:val="20"/>
              </w:rPr>
              <w:t>-------</w:t>
            </w:r>
          </w:p>
        </w:tc>
        <w:tc>
          <w:tcPr>
            <w:tcW w:w="3110" w:type="pct"/>
            <w:tcBorders>
              <w:top w:val="nil"/>
              <w:left w:val="nil"/>
              <w:bottom w:val="nil"/>
              <w:right w:val="nil"/>
              <w:tl2br w:val="nil"/>
              <w:tr2bl w:val="nil"/>
            </w:tcBorders>
            <w:tcMar>
              <w:top w:w="0" w:type="dxa"/>
              <w:left w:w="108" w:type="dxa"/>
              <w:bottom w:w="0" w:type="dxa"/>
              <w:right w:w="108" w:type="dxa"/>
            </w:tcMar>
          </w:tcPr>
          <w:p w14:paraId="6429A631" w14:textId="77777777" w:rsidR="00F35E09" w:rsidRPr="00856A50" w:rsidRDefault="00F35E09"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856A50">
              <w:rPr>
                <w:rFonts w:ascii="Arial" w:hAnsi="Arial" w:cs="Arial"/>
                <w:sz w:val="20"/>
                <w:szCs w:val="20"/>
              </w:rPr>
              <w:t>---------------</w:t>
            </w:r>
          </w:p>
        </w:tc>
      </w:tr>
      <w:tr w:rsidR="00F35E09" w:rsidRPr="00856A50" w14:paraId="0FDF5917"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336675AF" w14:textId="77777777" w:rsidR="00F35E09" w:rsidRPr="00856A50" w:rsidRDefault="00F35E09" w:rsidP="00C30790">
            <w:pPr>
              <w:jc w:val="center"/>
              <w:rPr>
                <w:rFonts w:ascii="Arial" w:hAnsi="Arial" w:cs="Arial"/>
                <w:sz w:val="20"/>
                <w:szCs w:val="20"/>
              </w:rPr>
            </w:pPr>
            <w:r w:rsidRPr="00856A50">
              <w:rPr>
                <w:rFonts w:ascii="Arial" w:hAnsi="Arial" w:cs="Arial"/>
                <w:sz w:val="20"/>
                <w:szCs w:val="20"/>
              </w:rPr>
              <w:t>Số: ……</w:t>
            </w:r>
            <w:proofErr w:type="gramStart"/>
            <w:r w:rsidRPr="00856A50">
              <w:rPr>
                <w:rFonts w:ascii="Arial" w:hAnsi="Arial" w:cs="Arial"/>
                <w:sz w:val="20"/>
                <w:szCs w:val="20"/>
              </w:rPr>
              <w:t>…./</w:t>
            </w:r>
            <w:proofErr w:type="gramEnd"/>
            <w:r w:rsidRPr="00856A50">
              <w:rPr>
                <w:rFonts w:ascii="Arial" w:hAnsi="Arial" w:cs="Arial"/>
                <w:sz w:val="20"/>
                <w:szCs w:val="20"/>
              </w:rPr>
              <w:t xml:space="preserve">QĐ-.... </w:t>
            </w:r>
          </w:p>
        </w:tc>
        <w:tc>
          <w:tcPr>
            <w:tcW w:w="3110" w:type="pct"/>
            <w:tcBorders>
              <w:top w:val="nil"/>
              <w:left w:val="nil"/>
              <w:bottom w:val="nil"/>
              <w:right w:val="nil"/>
              <w:tl2br w:val="nil"/>
              <w:tr2bl w:val="nil"/>
            </w:tcBorders>
            <w:tcMar>
              <w:top w:w="0" w:type="dxa"/>
              <w:left w:w="108" w:type="dxa"/>
              <w:bottom w:w="0" w:type="dxa"/>
              <w:right w:w="108" w:type="dxa"/>
            </w:tcMar>
          </w:tcPr>
          <w:p w14:paraId="7CBD93E3" w14:textId="77777777" w:rsidR="00F35E09" w:rsidRPr="00856A50" w:rsidRDefault="00F35E09" w:rsidP="00C30790">
            <w:pPr>
              <w:jc w:val="center"/>
              <w:rPr>
                <w:rFonts w:ascii="Arial" w:hAnsi="Arial" w:cs="Arial"/>
                <w:sz w:val="20"/>
                <w:szCs w:val="20"/>
              </w:rPr>
            </w:pPr>
            <w:r w:rsidRPr="00856A50">
              <w:rPr>
                <w:rFonts w:ascii="Arial" w:hAnsi="Arial" w:cs="Arial"/>
                <w:i/>
                <w:iCs/>
                <w:sz w:val="20"/>
                <w:szCs w:val="20"/>
              </w:rPr>
              <w:t>………., ngày</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tháng……. năm.... </w:t>
            </w:r>
          </w:p>
        </w:tc>
      </w:tr>
    </w:tbl>
    <w:p w14:paraId="066970F2" w14:textId="77777777" w:rsidR="00F35E09" w:rsidRDefault="00F35E09" w:rsidP="00F35E09">
      <w:pPr>
        <w:jc w:val="center"/>
        <w:rPr>
          <w:rFonts w:ascii="Arial" w:hAnsi="Arial" w:cs="Arial"/>
          <w:b/>
          <w:bCs/>
          <w:sz w:val="20"/>
          <w:szCs w:val="20"/>
        </w:rPr>
      </w:pPr>
      <w:r w:rsidRPr="00856A50">
        <w:rPr>
          <w:rFonts w:ascii="Arial" w:hAnsi="Arial" w:cs="Arial"/>
          <w:b/>
          <w:bCs/>
          <w:sz w:val="20"/>
          <w:szCs w:val="20"/>
        </w:rPr>
        <w:t> </w:t>
      </w:r>
    </w:p>
    <w:p w14:paraId="161EA020" w14:textId="77777777" w:rsidR="00F35E09" w:rsidRPr="00856A50" w:rsidRDefault="00F35E09" w:rsidP="00F35E09">
      <w:pPr>
        <w:jc w:val="center"/>
        <w:rPr>
          <w:rFonts w:ascii="Arial" w:hAnsi="Arial" w:cs="Arial"/>
          <w:sz w:val="20"/>
          <w:szCs w:val="20"/>
        </w:rPr>
      </w:pPr>
    </w:p>
    <w:p w14:paraId="2FF1A58C" w14:textId="77777777" w:rsidR="00F35E09" w:rsidRPr="00856A50" w:rsidRDefault="00F35E09" w:rsidP="00F35E09">
      <w:pPr>
        <w:jc w:val="center"/>
        <w:rPr>
          <w:rFonts w:ascii="Arial" w:hAnsi="Arial" w:cs="Arial"/>
          <w:sz w:val="20"/>
          <w:szCs w:val="20"/>
        </w:rPr>
      </w:pPr>
      <w:r w:rsidRPr="00856A50">
        <w:rPr>
          <w:rFonts w:ascii="Arial" w:hAnsi="Arial" w:cs="Arial"/>
          <w:b/>
          <w:bCs/>
          <w:sz w:val="20"/>
          <w:szCs w:val="20"/>
        </w:rPr>
        <w:t>QUYẾT ĐỊNH</w:t>
      </w:r>
    </w:p>
    <w:p w14:paraId="6468AEFE" w14:textId="77777777" w:rsidR="00F35E09" w:rsidRPr="00856A50" w:rsidRDefault="00F35E09" w:rsidP="00F35E09">
      <w:pPr>
        <w:jc w:val="center"/>
        <w:rPr>
          <w:rFonts w:ascii="Arial" w:hAnsi="Arial" w:cs="Arial"/>
          <w:sz w:val="20"/>
          <w:szCs w:val="20"/>
        </w:rPr>
      </w:pPr>
      <w:r w:rsidRPr="00856A50">
        <w:rPr>
          <w:rFonts w:ascii="Arial" w:hAnsi="Arial" w:cs="Arial"/>
          <w:b/>
          <w:bCs/>
          <w:sz w:val="20"/>
          <w:szCs w:val="20"/>
        </w:rPr>
        <w:t>Về việc thu hồi chứng chỉ tư vấn chuyên ngành hoá chất</w:t>
      </w:r>
    </w:p>
    <w:p w14:paraId="1F0E3CE3" w14:textId="77777777" w:rsidR="00F35E09" w:rsidRPr="00856A50" w:rsidRDefault="00F35E09" w:rsidP="00F35E09">
      <w:pPr>
        <w:jc w:val="center"/>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…(3)…</w:t>
      </w:r>
      <w:proofErr w:type="gramEnd"/>
      <w:r w:rsidRPr="00856A50">
        <w:rPr>
          <w:rFonts w:ascii="Arial" w:hAnsi="Arial" w:cs="Arial"/>
          <w:sz w:val="20"/>
          <w:szCs w:val="20"/>
        </w:rPr>
        <w:t>…………</w:t>
      </w:r>
    </w:p>
    <w:p w14:paraId="0042988D"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i/>
          <w:iCs/>
          <w:sz w:val="20"/>
          <w:szCs w:val="20"/>
        </w:rPr>
        <w:t>Căn cứ Luật Hóa chất số 69/2025/QH15;</w:t>
      </w:r>
    </w:p>
    <w:p w14:paraId="15E302A9"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i/>
          <w:iCs/>
          <w:sz w:val="20"/>
          <w:szCs w:val="20"/>
        </w:rPr>
        <w:t xml:space="preserve">Căn cứ Nghị định số ….… của Chính phủ quy định chi tiết và biện pháp để tổ chức, hướng dẫn thi hành một số điều của Luật Hóa chất vô phát triển ngành công nghiệp hóa chất và an toàn, </w:t>
      </w:r>
      <w:proofErr w:type="gramStart"/>
      <w:r w:rsidRPr="00856A50">
        <w:rPr>
          <w:rFonts w:ascii="Arial" w:hAnsi="Arial" w:cs="Arial"/>
          <w:i/>
          <w:iCs/>
          <w:sz w:val="20"/>
          <w:szCs w:val="20"/>
        </w:rPr>
        <w:t>an</w:t>
      </w:r>
      <w:proofErr w:type="gramEnd"/>
      <w:r w:rsidRPr="00856A50">
        <w:rPr>
          <w:rFonts w:ascii="Arial" w:hAnsi="Arial" w:cs="Arial"/>
          <w:i/>
          <w:iCs/>
          <w:sz w:val="20"/>
          <w:szCs w:val="20"/>
        </w:rPr>
        <w:t xml:space="preserve"> ninh hóa chất;</w:t>
      </w:r>
    </w:p>
    <w:p w14:paraId="40E9D208"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i/>
          <w:iCs/>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i/>
          <w:iCs/>
          <w:sz w:val="20"/>
          <w:szCs w:val="20"/>
        </w:rPr>
        <w:t>an</w:t>
      </w:r>
      <w:proofErr w:type="gramEnd"/>
      <w:r w:rsidRPr="00856A50">
        <w:rPr>
          <w:rFonts w:ascii="Arial" w:hAnsi="Arial" w:cs="Arial"/>
          <w:i/>
          <w:iCs/>
          <w:sz w:val="20"/>
          <w:szCs w:val="20"/>
        </w:rPr>
        <w:t xml:space="preserve"> ninh hóa chất;</w:t>
      </w:r>
    </w:p>
    <w:p w14:paraId="652B4D6F"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49468725"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i/>
          <w:iCs/>
          <w:sz w:val="20"/>
          <w:szCs w:val="20"/>
        </w:rPr>
        <w:t>Xét đề nghị của…………… tại văn bản số…………</w:t>
      </w:r>
      <w:proofErr w:type="gramStart"/>
      <w:r w:rsidRPr="00856A50">
        <w:rPr>
          <w:rFonts w:ascii="Arial" w:hAnsi="Arial" w:cs="Arial"/>
          <w:i/>
          <w:iCs/>
          <w:sz w:val="20"/>
          <w:szCs w:val="20"/>
        </w:rPr>
        <w:t>… ;</w:t>
      </w:r>
      <w:proofErr w:type="gramEnd"/>
    </w:p>
    <w:p w14:paraId="31BB7EE5"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i/>
          <w:iCs/>
          <w:sz w:val="20"/>
          <w:szCs w:val="20"/>
        </w:rPr>
        <w:t>Theo đề nghị của ……………</w:t>
      </w:r>
    </w:p>
    <w:p w14:paraId="00FFD29D" w14:textId="77777777" w:rsidR="00F35E09" w:rsidRDefault="00F35E09" w:rsidP="00F35E09">
      <w:pPr>
        <w:jc w:val="center"/>
        <w:rPr>
          <w:rFonts w:ascii="Arial" w:hAnsi="Arial" w:cs="Arial"/>
          <w:b/>
          <w:bCs/>
          <w:sz w:val="20"/>
          <w:szCs w:val="20"/>
        </w:rPr>
      </w:pPr>
    </w:p>
    <w:p w14:paraId="713F8615" w14:textId="77777777" w:rsidR="00F35E09" w:rsidRDefault="00F35E09" w:rsidP="00F35E09">
      <w:pPr>
        <w:jc w:val="center"/>
        <w:rPr>
          <w:rFonts w:ascii="Arial" w:hAnsi="Arial" w:cs="Arial"/>
          <w:b/>
          <w:bCs/>
          <w:sz w:val="20"/>
          <w:szCs w:val="20"/>
        </w:rPr>
      </w:pPr>
      <w:r w:rsidRPr="00856A50">
        <w:rPr>
          <w:rFonts w:ascii="Arial" w:hAnsi="Arial" w:cs="Arial"/>
          <w:b/>
          <w:bCs/>
          <w:sz w:val="20"/>
          <w:szCs w:val="20"/>
        </w:rPr>
        <w:t>QUYẾT ĐỊNH:</w:t>
      </w:r>
    </w:p>
    <w:p w14:paraId="2D07C48C" w14:textId="77777777" w:rsidR="00F35E09" w:rsidRPr="00856A50" w:rsidRDefault="00F35E09" w:rsidP="00F35E09">
      <w:pPr>
        <w:jc w:val="center"/>
        <w:rPr>
          <w:rFonts w:ascii="Arial" w:hAnsi="Arial" w:cs="Arial"/>
          <w:sz w:val="20"/>
          <w:szCs w:val="20"/>
        </w:rPr>
      </w:pPr>
    </w:p>
    <w:p w14:paraId="1E0C0A0D"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b/>
          <w:bCs/>
          <w:sz w:val="20"/>
          <w:szCs w:val="20"/>
        </w:rPr>
        <w:t>Điều 1.</w:t>
      </w:r>
      <w:r w:rsidRPr="00856A50">
        <w:rPr>
          <w:rFonts w:ascii="Arial" w:hAnsi="Arial" w:cs="Arial"/>
          <w:sz w:val="20"/>
          <w:szCs w:val="20"/>
        </w:rPr>
        <w:t xml:space="preserve"> Thu hồi chứng chỉ tư vấn chuyên ngành hoá chất mã số …</w:t>
      </w:r>
      <w:proofErr w:type="gramStart"/>
      <w:r w:rsidRPr="00856A50">
        <w:rPr>
          <w:rFonts w:ascii="Arial" w:hAnsi="Arial" w:cs="Arial"/>
          <w:sz w:val="20"/>
          <w:szCs w:val="20"/>
        </w:rPr>
        <w:t>…..</w:t>
      </w:r>
      <w:proofErr w:type="gramEnd"/>
      <w:r w:rsidRPr="00856A50">
        <w:rPr>
          <w:rFonts w:ascii="Arial" w:hAnsi="Arial" w:cs="Arial"/>
          <w:sz w:val="20"/>
          <w:szCs w:val="20"/>
        </w:rPr>
        <w:t xml:space="preserve"> ngày …. của </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2)…</w:t>
      </w:r>
      <w:proofErr w:type="gramEnd"/>
      <w:r w:rsidRPr="00856A50">
        <w:rPr>
          <w:rFonts w:ascii="Arial" w:hAnsi="Arial" w:cs="Arial"/>
          <w:sz w:val="20"/>
          <w:szCs w:val="20"/>
        </w:rPr>
        <w:t>. cấp cho:</w:t>
      </w:r>
    </w:p>
    <w:p w14:paraId="4EEA4A5F"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Họ và tên …</w:t>
      </w:r>
      <w:proofErr w:type="gramStart"/>
      <w:r w:rsidRPr="00856A50">
        <w:rPr>
          <w:rFonts w:ascii="Arial" w:hAnsi="Arial" w:cs="Arial"/>
          <w:sz w:val="20"/>
          <w:szCs w:val="20"/>
        </w:rPr>
        <w:t>…(4)…</w:t>
      </w:r>
      <w:proofErr w:type="gramEnd"/>
      <w:r w:rsidRPr="00856A50">
        <w:rPr>
          <w:rFonts w:ascii="Arial" w:hAnsi="Arial" w:cs="Arial"/>
          <w:sz w:val="20"/>
          <w:szCs w:val="20"/>
        </w:rPr>
        <w:t xml:space="preserve">…. </w:t>
      </w:r>
    </w:p>
    <w:p w14:paraId="0D33FA74"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 xml:space="preserve">Số CC/CCCD/Hộ </w:t>
      </w:r>
      <w:proofErr w:type="gramStart"/>
      <w:r w:rsidRPr="00856A50">
        <w:rPr>
          <w:rFonts w:ascii="Arial" w:hAnsi="Arial" w:cs="Arial"/>
          <w:sz w:val="20"/>
          <w:szCs w:val="20"/>
        </w:rPr>
        <w:t>chiếu:…</w:t>
      </w:r>
      <w:proofErr w:type="gramEnd"/>
      <w:r w:rsidRPr="00856A50">
        <w:rPr>
          <w:rFonts w:ascii="Arial" w:hAnsi="Arial" w:cs="Arial"/>
          <w:sz w:val="20"/>
          <w:szCs w:val="20"/>
        </w:rPr>
        <w:t>………</w:t>
      </w:r>
      <w:proofErr w:type="gramStart"/>
      <w:r w:rsidRPr="00856A50">
        <w:rPr>
          <w:rFonts w:ascii="Arial" w:hAnsi="Arial" w:cs="Arial"/>
          <w:sz w:val="20"/>
          <w:szCs w:val="20"/>
        </w:rPr>
        <w:t>… ,</w:t>
      </w:r>
      <w:proofErr w:type="gramEnd"/>
      <w:r w:rsidRPr="00856A50">
        <w:rPr>
          <w:rFonts w:ascii="Arial" w:hAnsi="Arial" w:cs="Arial"/>
          <w:sz w:val="20"/>
          <w:szCs w:val="20"/>
        </w:rPr>
        <w:t xml:space="preserve"> cấp ngày ………. tháng………… năm ……………</w:t>
      </w:r>
    </w:p>
    <w:p w14:paraId="1E1BE2C0"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Lý do thu hồi: ……………………………………………………………………………………</w:t>
      </w:r>
    </w:p>
    <w:p w14:paraId="2ED6927A"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b/>
          <w:bCs/>
          <w:sz w:val="20"/>
          <w:szCs w:val="20"/>
        </w:rPr>
        <w:t>Điều 2.</w:t>
      </w:r>
      <w:r w:rsidRPr="00856A50">
        <w:rPr>
          <w:rFonts w:ascii="Arial" w:hAnsi="Arial" w:cs="Arial"/>
          <w:sz w:val="20"/>
          <w:szCs w:val="20"/>
        </w:rPr>
        <w:t xml:space="preserve"> Quyết định này có hiệu lực thi hành từ ngày ký.</w:t>
      </w:r>
    </w:p>
    <w:p w14:paraId="78BE2B08"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b/>
          <w:bCs/>
          <w:sz w:val="20"/>
          <w:szCs w:val="20"/>
        </w:rPr>
        <w:t>Điều 3.</w:t>
      </w:r>
      <w:r w:rsidRPr="00856A50">
        <w:rPr>
          <w:rFonts w:ascii="Arial" w:hAnsi="Arial" w:cs="Arial"/>
          <w:sz w:val="20"/>
          <w:szCs w:val="20"/>
        </w:rPr>
        <w:t xml:space="preserve"> …</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4)......</w:t>
      </w:r>
      <w:proofErr w:type="gramEnd"/>
      <w:r w:rsidRPr="00856A50">
        <w:rPr>
          <w:rFonts w:ascii="Arial" w:hAnsi="Arial" w:cs="Arial"/>
          <w:sz w:val="20"/>
          <w:szCs w:val="20"/>
        </w:rPr>
        <w:t xml:space="preserve"> và các tổ chức, cá nhân có liên quan chịu trách nhiệm thi hành Quyết định này./.</w:t>
      </w:r>
    </w:p>
    <w:p w14:paraId="3285D482" w14:textId="77777777" w:rsidR="00F35E09" w:rsidRPr="00856A50" w:rsidRDefault="00F35E09" w:rsidP="00F35E09">
      <w:pPr>
        <w:rPr>
          <w:rFonts w:ascii="Arial" w:hAnsi="Arial" w:cs="Arial"/>
          <w:sz w:val="20"/>
          <w:szCs w:val="20"/>
        </w:rPr>
      </w:pPr>
      <w:r w:rsidRPr="00856A50">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F35E09" w:rsidRPr="00856A50" w14:paraId="33D4A687" w14:textId="77777777" w:rsidTr="00C30790">
        <w:tc>
          <w:tcPr>
            <w:tcW w:w="2500" w:type="pct"/>
            <w:tcBorders>
              <w:top w:val="nil"/>
              <w:left w:val="nil"/>
              <w:bottom w:val="nil"/>
              <w:right w:val="nil"/>
              <w:tl2br w:val="nil"/>
              <w:tr2bl w:val="nil"/>
            </w:tcBorders>
            <w:tcMar>
              <w:top w:w="0" w:type="dxa"/>
              <w:left w:w="108" w:type="dxa"/>
              <w:bottom w:w="0" w:type="dxa"/>
              <w:right w:w="108" w:type="dxa"/>
            </w:tcMar>
          </w:tcPr>
          <w:p w14:paraId="533649C8" w14:textId="77777777" w:rsidR="00F35E09" w:rsidRPr="00856A50" w:rsidRDefault="00F35E09" w:rsidP="00C30790">
            <w:pPr>
              <w:rPr>
                <w:rFonts w:ascii="Arial" w:hAnsi="Arial" w:cs="Arial"/>
                <w:sz w:val="20"/>
                <w:szCs w:val="20"/>
              </w:rPr>
            </w:pPr>
            <w:r w:rsidRPr="00856A50">
              <w:rPr>
                <w:rFonts w:ascii="Arial" w:hAnsi="Arial" w:cs="Arial"/>
                <w:b/>
                <w:bCs/>
                <w:i/>
                <w:iCs/>
                <w:sz w:val="20"/>
                <w:szCs w:val="20"/>
              </w:rPr>
              <w:t>Nơi nhận:</w:t>
            </w:r>
            <w:r w:rsidRPr="00856A50">
              <w:rPr>
                <w:rFonts w:ascii="Arial" w:hAnsi="Arial" w:cs="Arial"/>
                <w:b/>
                <w:bCs/>
                <w:i/>
                <w:iCs/>
                <w:sz w:val="20"/>
                <w:szCs w:val="20"/>
              </w:rPr>
              <w:br/>
            </w:r>
            <w:r w:rsidRPr="00856A50">
              <w:rPr>
                <w:rFonts w:ascii="Arial" w:hAnsi="Arial" w:cs="Arial"/>
                <w:sz w:val="20"/>
                <w:szCs w:val="20"/>
              </w:rPr>
              <w:t>- ……………;</w:t>
            </w:r>
            <w:r w:rsidRPr="00856A50">
              <w:rPr>
                <w:rFonts w:ascii="Arial" w:hAnsi="Arial" w:cs="Arial"/>
                <w:sz w:val="20"/>
                <w:szCs w:val="20"/>
              </w:rPr>
              <w:br/>
              <w:t>- ……………;</w:t>
            </w:r>
            <w:r w:rsidRPr="00856A50">
              <w:rPr>
                <w:rFonts w:ascii="Arial" w:hAnsi="Arial" w:cs="Arial"/>
                <w:sz w:val="20"/>
                <w:szCs w:val="20"/>
              </w:rPr>
              <w:br/>
              <w:t xml:space="preserve">- </w:t>
            </w:r>
            <w:proofErr w:type="gramStart"/>
            <w:r w:rsidRPr="00856A50">
              <w:rPr>
                <w:rFonts w:ascii="Arial" w:hAnsi="Arial" w:cs="Arial"/>
                <w:sz w:val="20"/>
                <w:szCs w:val="20"/>
              </w:rPr>
              <w:t>Lưu:…</w:t>
            </w:r>
            <w:proofErr w:type="gramEnd"/>
            <w:r w:rsidRPr="00856A50">
              <w:rPr>
                <w:rFonts w:ascii="Arial" w:hAnsi="Arial" w:cs="Arial"/>
                <w:sz w:val="20"/>
                <w:szCs w:val="20"/>
              </w:rPr>
              <w:t>…….</w:t>
            </w:r>
          </w:p>
        </w:tc>
        <w:tc>
          <w:tcPr>
            <w:tcW w:w="2500" w:type="pct"/>
            <w:tcBorders>
              <w:top w:val="nil"/>
              <w:left w:val="nil"/>
              <w:bottom w:val="nil"/>
              <w:right w:val="nil"/>
              <w:tl2br w:val="nil"/>
              <w:tr2bl w:val="nil"/>
            </w:tcBorders>
            <w:tcMar>
              <w:top w:w="0" w:type="dxa"/>
              <w:left w:w="108" w:type="dxa"/>
              <w:bottom w:w="0" w:type="dxa"/>
              <w:right w:w="108" w:type="dxa"/>
            </w:tcMar>
          </w:tcPr>
          <w:p w14:paraId="64B94D3A" w14:textId="77777777" w:rsidR="00F35E09" w:rsidRPr="00856A50" w:rsidRDefault="00F35E09" w:rsidP="00C30790">
            <w:pPr>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…(3)…</w:t>
            </w:r>
            <w:proofErr w:type="gramEnd"/>
            <w:r w:rsidRPr="00856A50">
              <w:rPr>
                <w:rFonts w:ascii="Arial" w:hAnsi="Arial" w:cs="Arial"/>
                <w:sz w:val="20"/>
                <w:szCs w:val="20"/>
              </w:rPr>
              <w:t>…………</w:t>
            </w:r>
            <w:r w:rsidRPr="00856A50">
              <w:rPr>
                <w:rFonts w:ascii="Arial" w:hAnsi="Arial" w:cs="Arial"/>
                <w:sz w:val="20"/>
                <w:szCs w:val="20"/>
              </w:rPr>
              <w:br/>
            </w:r>
            <w:r w:rsidRPr="00856A50">
              <w:rPr>
                <w:rFonts w:ascii="Arial" w:hAnsi="Arial" w:cs="Arial"/>
                <w:i/>
                <w:iCs/>
                <w:sz w:val="20"/>
                <w:szCs w:val="20"/>
              </w:rPr>
              <w:t>(Ký, ghi rõ họ tên và đóng dấu)</w:t>
            </w:r>
          </w:p>
        </w:tc>
      </w:tr>
    </w:tbl>
    <w:p w14:paraId="00055792"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b/>
          <w:bCs/>
          <w:i/>
          <w:iCs/>
          <w:sz w:val="20"/>
          <w:szCs w:val="20"/>
        </w:rPr>
        <w:t>Ghi chú:</w:t>
      </w:r>
    </w:p>
    <w:p w14:paraId="67FD3D4D"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(1) Tên cơ quan cấp trên của cơ quan cấp, thu hồi chứng chỉ</w:t>
      </w:r>
    </w:p>
    <w:p w14:paraId="792594D4"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(2) Tên cơ quan cấp, thu hồi chứng chỉ;</w:t>
      </w:r>
    </w:p>
    <w:p w14:paraId="31CB7942"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(3) Thủ trưởng cơ quan cấp, thu hồi chứng chỉ;</w:t>
      </w:r>
    </w:p>
    <w:p w14:paraId="65F7B6B6"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(4) Tên cá nhân bị thu hồi chứng chỉ.</w:t>
      </w:r>
    </w:p>
    <w:p w14:paraId="6B2946DF" w14:textId="77777777" w:rsidR="00F35E09" w:rsidRPr="00856A50" w:rsidRDefault="00F35E09" w:rsidP="00F35E09">
      <w:pPr>
        <w:spacing w:after="120"/>
        <w:ind w:firstLine="720"/>
        <w:jc w:val="both"/>
        <w:rPr>
          <w:rFonts w:ascii="Arial" w:hAnsi="Arial" w:cs="Arial"/>
          <w:sz w:val="20"/>
          <w:szCs w:val="20"/>
        </w:rPr>
      </w:pPr>
      <w:r w:rsidRPr="00856A50">
        <w:rPr>
          <w:rFonts w:ascii="Arial" w:hAnsi="Arial" w:cs="Arial"/>
          <w:sz w:val="20"/>
          <w:szCs w:val="20"/>
        </w:rPr>
        <w:t> </w:t>
      </w:r>
    </w:p>
    <w:p w14:paraId="483E7C75" w14:textId="77777777" w:rsidR="00362F3D" w:rsidRDefault="00362F3D"/>
    <w:sectPr w:rsidR="00362F3D" w:rsidSect="00F35E0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E09"/>
    <w:rsid w:val="00362F3D"/>
    <w:rsid w:val="00372374"/>
    <w:rsid w:val="005846BD"/>
    <w:rsid w:val="00B07B27"/>
    <w:rsid w:val="00C02AB3"/>
    <w:rsid w:val="00CD52CB"/>
    <w:rsid w:val="00F13CBC"/>
    <w:rsid w:val="00F35E09"/>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F051"/>
  <w15:chartTrackingRefBased/>
  <w15:docId w15:val="{C526F3A2-D8D7-401A-A615-3F7C787F4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E0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35E0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35E0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35E0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35E09"/>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35E09"/>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35E0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35E0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35E0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35E0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E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35E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35E0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35E0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35E0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35E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5E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5E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5E09"/>
    <w:rPr>
      <w:rFonts w:eastAsiaTheme="majorEastAsia" w:cstheme="majorBidi"/>
      <w:color w:val="272727" w:themeColor="text1" w:themeTint="D8"/>
    </w:rPr>
  </w:style>
  <w:style w:type="paragraph" w:styleId="Title">
    <w:name w:val="Title"/>
    <w:basedOn w:val="Normal"/>
    <w:next w:val="Normal"/>
    <w:link w:val="TitleChar"/>
    <w:uiPriority w:val="10"/>
    <w:qFormat/>
    <w:rsid w:val="00F35E0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35E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5E0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35E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5E0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35E09"/>
    <w:rPr>
      <w:i/>
      <w:iCs/>
      <w:color w:val="404040" w:themeColor="text1" w:themeTint="BF"/>
    </w:rPr>
  </w:style>
  <w:style w:type="paragraph" w:styleId="ListParagraph">
    <w:name w:val="List Paragraph"/>
    <w:basedOn w:val="Normal"/>
    <w:uiPriority w:val="34"/>
    <w:qFormat/>
    <w:rsid w:val="00F35E0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35E09"/>
    <w:rPr>
      <w:i/>
      <w:iCs/>
      <w:color w:val="2F5496" w:themeColor="accent1" w:themeShade="BF"/>
    </w:rPr>
  </w:style>
  <w:style w:type="paragraph" w:styleId="IntenseQuote">
    <w:name w:val="Intense Quote"/>
    <w:basedOn w:val="Normal"/>
    <w:next w:val="Normal"/>
    <w:link w:val="IntenseQuoteChar"/>
    <w:uiPriority w:val="30"/>
    <w:qFormat/>
    <w:rsid w:val="00F35E0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35E09"/>
    <w:rPr>
      <w:i/>
      <w:iCs/>
      <w:color w:val="2F5496" w:themeColor="accent1" w:themeShade="BF"/>
    </w:rPr>
  </w:style>
  <w:style w:type="character" w:styleId="IntenseReference">
    <w:name w:val="Intense Reference"/>
    <w:basedOn w:val="DefaultParagraphFont"/>
    <w:uiPriority w:val="32"/>
    <w:qFormat/>
    <w:rsid w:val="00F35E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2026-01-20T07:49:00Z</dcterms:created>
  <dcterms:modified xsi:type="dcterms:W3CDTF">2026-01-20T07:49:00Z</dcterms:modified>
</cp:coreProperties>
</file>